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679C" w14:textId="58F06C8C" w:rsidR="006B10FB" w:rsidRPr="00FA793F" w:rsidRDefault="006B10FB" w:rsidP="006B10FB">
      <w:pPr>
        <w:pStyle w:val="Altyaz"/>
        <w:ind w:left="3540" w:right="-24" w:firstLine="708"/>
        <w:jc w:val="left"/>
        <w:rPr>
          <w:rFonts w:ascii="Century Schoolbook" w:hAnsi="Century Schoolbook" w:cstheme="majorBidi"/>
          <w:sz w:val="24"/>
          <w:szCs w:val="24"/>
          <w:lang w:val="tr-TR"/>
        </w:rPr>
      </w:pPr>
      <w:r>
        <w:rPr>
          <w:rFonts w:ascii="Century Schoolbook" w:hAnsi="Century Schoolbook" w:cstheme="majorBidi"/>
          <w:noProof/>
          <w:sz w:val="24"/>
          <w:szCs w:val="24"/>
          <w:lang w:val="tr-TR"/>
        </w:rPr>
        <w:drawing>
          <wp:anchor distT="0" distB="0" distL="114300" distR="114300" simplePos="0" relativeHeight="251658240" behindDoc="0" locked="0" layoutInCell="1" allowOverlap="1" wp14:anchorId="7DF1FECA" wp14:editId="58B644E3">
            <wp:simplePos x="3152633" y="457200"/>
            <wp:positionH relativeFrom="margin">
              <wp:align>left</wp:align>
            </wp:positionH>
            <wp:positionV relativeFrom="margin">
              <wp:align>top</wp:align>
            </wp:positionV>
            <wp:extent cx="887095" cy="887095"/>
            <wp:effectExtent l="0" t="0" r="8255" b="8255"/>
            <wp:wrapSquare wrapText="bothSides"/>
            <wp:docPr id="26753086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19" cy="89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633" w:rsidRPr="003C1633">
        <w:t xml:space="preserve"> </w:t>
      </w:r>
      <w:r w:rsidR="00143CC7">
        <w:rPr>
          <w:rFonts w:ascii="Century Schoolbook" w:hAnsi="Century Schoolbook" w:cstheme="majorBidi"/>
          <w:sz w:val="24"/>
          <w:szCs w:val="24"/>
          <w:lang w:val="tr-TR"/>
        </w:rPr>
        <w:t>AÇIK RIZA METNİ</w:t>
      </w:r>
    </w:p>
    <w:p w14:paraId="653E2D03" w14:textId="293C7D58" w:rsidR="005F249B" w:rsidRDefault="005F249B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F0CE" w14:textId="2FDD2596" w:rsidR="00836851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09510" w14:textId="5AED3D99" w:rsidR="006B10FB" w:rsidRPr="006B10FB" w:rsidRDefault="006B10FB" w:rsidP="006B10FB">
      <w:pPr>
        <w:ind w:right="-72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</w:t>
      </w:r>
      <w:r w:rsidRPr="006B10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İstanbul Yeni Yüzyıl Üniversitesi Meslek Yüksekokulu Dergisi</w:t>
      </w:r>
    </w:p>
    <w:p w14:paraId="7E62B3F7" w14:textId="77777777" w:rsidR="00143CC7" w:rsidRDefault="006B10FB" w:rsidP="00143CC7">
      <w:pPr>
        <w:spacing w:after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10F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t>Istanbul Yeni Yuzyıl University Vocational School Journal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br/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br/>
      </w:r>
      <w:r w:rsidR="00143CC7" w:rsidRPr="00143CC7">
        <w:rPr>
          <w:rFonts w:ascii="Times New Roman" w:hAnsi="Times New Roman" w:cs="Times New Roman"/>
          <w:b/>
          <w:bCs/>
          <w:sz w:val="24"/>
          <w:szCs w:val="24"/>
        </w:rPr>
        <w:t xml:space="preserve">KİŞİSEL VERİLERİN KORUNMASI MEVZUATI UYARINCA İLGİLİ KİŞİLERE </w:t>
      </w:r>
    </w:p>
    <w:p w14:paraId="0EF1ACC3" w14:textId="5B1F8B9F" w:rsidR="00055B0B" w:rsidRDefault="00143CC7" w:rsidP="00143CC7">
      <w:pPr>
        <w:spacing w:after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CC7">
        <w:rPr>
          <w:rFonts w:ascii="Times New Roman" w:hAnsi="Times New Roman" w:cs="Times New Roman"/>
          <w:b/>
          <w:bCs/>
          <w:sz w:val="24"/>
          <w:szCs w:val="24"/>
        </w:rPr>
        <w:t>(YAZAR, EDİTÖR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b/>
          <w:bCs/>
          <w:sz w:val="24"/>
          <w:szCs w:val="24"/>
        </w:rPr>
        <w:t>HAKEM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b/>
          <w:bCs/>
          <w:sz w:val="24"/>
          <w:szCs w:val="24"/>
        </w:rPr>
        <w:t>GRUBU, DERGİ YÖNETİCİSİ, OKUR V.B) YÖNELİK KİŞİSEL VERİLERİN İŞLENMESİNE İLİŞKİN AÇIK RIZA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b/>
          <w:bCs/>
          <w:sz w:val="24"/>
          <w:szCs w:val="24"/>
        </w:rPr>
        <w:t>METNİ</w:t>
      </w:r>
    </w:p>
    <w:p w14:paraId="26EC00D6" w14:textId="77777777" w:rsidR="00143CC7" w:rsidRDefault="00143CC7" w:rsidP="00143CC7">
      <w:pPr>
        <w:spacing w:after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AA3C8" w14:textId="77777777" w:rsidR="00143CC7" w:rsidRPr="00055B0B" w:rsidRDefault="00143CC7" w:rsidP="00143CC7">
      <w:pPr>
        <w:spacing w:after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04A73" w14:textId="2496766E" w:rsidR="00D5303E" w:rsidRPr="00143CC7" w:rsidRDefault="00143CC7" w:rsidP="00143CC7">
      <w:pPr>
        <w:rPr>
          <w:rFonts w:ascii="Times New Roman" w:hAnsi="Times New Roman" w:cs="Times New Roman"/>
          <w:sz w:val="24"/>
          <w:szCs w:val="24"/>
        </w:rPr>
      </w:pPr>
      <w:r w:rsidRPr="00143CC7">
        <w:rPr>
          <w:rFonts w:ascii="Times New Roman" w:hAnsi="Times New Roman" w:cs="Times New Roman"/>
          <w:sz w:val="24"/>
          <w:szCs w:val="24"/>
        </w:rPr>
        <w:t>6698 sayılı Kişisel Verilerin Korunması Kanunu gereğince, kişisel verilerimin Kurumunuz tarafından işlenmesine</w:t>
      </w:r>
      <w:r w:rsidRPr="00143CC7"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 xml:space="preserve">ilişkin </w:t>
      </w:r>
      <w:hyperlink r:id="rId9" w:history="1">
        <w:r w:rsidRPr="00DE6D9D">
          <w:rPr>
            <w:rStyle w:val="Kpr"/>
            <w:rFonts w:ascii="Times New Roman" w:hAnsi="Times New Roman" w:cs="Times New Roman"/>
            <w:sz w:val="24"/>
            <w:szCs w:val="24"/>
          </w:rPr>
          <w:t>https://myo.yeniyuzyil.edu.tr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>adresinde erişilebilir olan aydınlatma metnini; okuduğumu,</w:t>
      </w:r>
      <w:r w:rsidRPr="00143CC7"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>incelediğimi, değerlendirdiğimi ve yukarıda bildirilen tüm hususları bilerek, anlayarak kabul ettiğimi; yukarıdaki</w:t>
      </w:r>
      <w:r w:rsidRPr="00143CC7"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>hususların uygulanması esnasında Kurumunuzun kusuru veya ihmali nedeniyle doğabilecek zararlarımı talep ve</w:t>
      </w:r>
      <w:r w:rsidRPr="00143CC7"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>dava haklarım saklı kalmak kaydıyla, özgür iradem sonucu aydınlatma metninde belirtilen yöntemlerle edinilen</w:t>
      </w:r>
      <w:r w:rsidRPr="00143CC7"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>ve detaylandırılan kişisel verilerimin, metinde belirtilen amaç ve nedenlerle, KVKK hükümlerine uygun olarak</w:t>
      </w:r>
      <w:r w:rsidRPr="00143CC7"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 xml:space="preserve">işlenmesine, yurtiçinden ve yurtdışından, gerek </w:t>
      </w:r>
      <w:hyperlink r:id="rId10" w:history="1">
        <w:r w:rsidRPr="00DE6D9D">
          <w:rPr>
            <w:rStyle w:val="Kpr"/>
            <w:rFonts w:ascii="Times New Roman" w:hAnsi="Times New Roman" w:cs="Times New Roman"/>
            <w:sz w:val="24"/>
            <w:szCs w:val="24"/>
          </w:rPr>
          <w:t>https://myo.yeniyuzyil.edu.tr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>internet sitesinin ilgilileri</w:t>
      </w:r>
      <w:r w:rsidRPr="00143CC7"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 xml:space="preserve">(üyeler, ziyaretçiler, kullanıcılar, yazar, editör, hakem grubu, dergi yöneticisi, okur </w:t>
      </w:r>
      <w:proofErr w:type="spellStart"/>
      <w:r w:rsidRPr="00143CC7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Pr="00143CC7">
        <w:rPr>
          <w:rFonts w:ascii="Times New Roman" w:hAnsi="Times New Roman" w:cs="Times New Roman"/>
          <w:sz w:val="24"/>
          <w:szCs w:val="24"/>
        </w:rPr>
        <w:t>) ile gerekse diğer üçüncü</w:t>
      </w:r>
      <w:r w:rsidRPr="00143CC7"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>gerçek ve tüzel kişilerle paylaşılmasına, kurumsal süreçler ve İstanbul Yeni Yüzyıl Üniversitesi Meslek Yüksekokulu Dergisi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>ile ilgili</w:t>
      </w:r>
      <w:r w:rsidRPr="00143CC7"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 xml:space="preserve">duyurular, uyarılar, bilgi talepleri, tanıtımlara ilişkin tüm bilgilendirmelerin iletişim bilgilerim (e-posta, telefon </w:t>
      </w:r>
      <w:proofErr w:type="spellStart"/>
      <w:r w:rsidRPr="00143CC7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Pr="00143CC7">
        <w:rPr>
          <w:rFonts w:ascii="Times New Roman" w:hAnsi="Times New Roman" w:cs="Times New Roman"/>
          <w:sz w:val="24"/>
          <w:szCs w:val="24"/>
        </w:rPr>
        <w:t>)</w:t>
      </w:r>
      <w:r w:rsidRPr="00143CC7">
        <w:rPr>
          <w:rFonts w:ascii="Times New Roman" w:hAnsi="Times New Roman" w:cs="Times New Roman"/>
          <w:sz w:val="24"/>
          <w:szCs w:val="24"/>
        </w:rPr>
        <w:t xml:space="preserve"> </w:t>
      </w:r>
      <w:r w:rsidRPr="00143CC7">
        <w:rPr>
          <w:rFonts w:ascii="Times New Roman" w:hAnsi="Times New Roman" w:cs="Times New Roman"/>
          <w:sz w:val="24"/>
          <w:szCs w:val="24"/>
        </w:rPr>
        <w:t>kullanılarak tarafıma iletilmesine açık rıza gösterdiğimi beyan ederim.</w:t>
      </w:r>
    </w:p>
    <w:p w14:paraId="1268AAEA" w14:textId="77777777" w:rsidR="00143CC7" w:rsidRDefault="00143CC7" w:rsidP="00143CC7"/>
    <w:p w14:paraId="2649064B" w14:textId="77777777" w:rsidR="00143CC7" w:rsidRPr="00D5303E" w:rsidRDefault="00143CC7" w:rsidP="00143CC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42"/>
        <w:gridCol w:w="3289"/>
        <w:gridCol w:w="3214"/>
        <w:gridCol w:w="3037"/>
      </w:tblGrid>
      <w:tr w:rsidR="00143CC7" w14:paraId="2648EF45" w14:textId="0C7F173E" w:rsidTr="00143CC7">
        <w:trPr>
          <w:trHeight w:val="798"/>
        </w:trPr>
        <w:tc>
          <w:tcPr>
            <w:tcW w:w="1142" w:type="dxa"/>
            <w:vAlign w:val="center"/>
          </w:tcPr>
          <w:p w14:paraId="3D23F37F" w14:textId="77777777" w:rsidR="00143CC7" w:rsidRDefault="00143CC7" w:rsidP="00143C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27411F50" w14:textId="42529EC6" w:rsidR="00143CC7" w:rsidRDefault="00143CC7" w:rsidP="00143CC7">
            <w:pPr>
              <w:jc w:val="center"/>
            </w:pPr>
            <w:r>
              <w:t>ADI SOYADI</w:t>
            </w:r>
          </w:p>
        </w:tc>
        <w:tc>
          <w:tcPr>
            <w:tcW w:w="3214" w:type="dxa"/>
            <w:vAlign w:val="center"/>
          </w:tcPr>
          <w:p w14:paraId="085B012E" w14:textId="7428E9B0" w:rsidR="00143CC7" w:rsidRDefault="00143CC7" w:rsidP="00143CC7">
            <w:pPr>
              <w:jc w:val="center"/>
            </w:pPr>
            <w:r>
              <w:t>İMZA</w:t>
            </w:r>
          </w:p>
        </w:tc>
        <w:tc>
          <w:tcPr>
            <w:tcW w:w="3037" w:type="dxa"/>
            <w:vAlign w:val="center"/>
          </w:tcPr>
          <w:p w14:paraId="02AB6D62" w14:textId="1E78D292" w:rsidR="00143CC7" w:rsidRDefault="00143CC7" w:rsidP="00143CC7">
            <w:pPr>
              <w:jc w:val="center"/>
            </w:pPr>
            <w:r>
              <w:t>TARİH</w:t>
            </w:r>
          </w:p>
        </w:tc>
      </w:tr>
      <w:tr w:rsidR="00143CC7" w14:paraId="608D48DB" w14:textId="05900380" w:rsidTr="00143CC7">
        <w:trPr>
          <w:trHeight w:val="798"/>
        </w:trPr>
        <w:tc>
          <w:tcPr>
            <w:tcW w:w="1142" w:type="dxa"/>
            <w:vAlign w:val="center"/>
          </w:tcPr>
          <w:p w14:paraId="244FC5B1" w14:textId="3DA401A8" w:rsidR="00143CC7" w:rsidRDefault="00143CC7" w:rsidP="00143CC7">
            <w:pPr>
              <w:jc w:val="center"/>
            </w:pPr>
            <w:r>
              <w:t>Sorumlu Yazar</w:t>
            </w:r>
          </w:p>
        </w:tc>
        <w:tc>
          <w:tcPr>
            <w:tcW w:w="3289" w:type="dxa"/>
            <w:vAlign w:val="center"/>
          </w:tcPr>
          <w:p w14:paraId="235FD27F" w14:textId="09FA1B94" w:rsidR="00143CC7" w:rsidRDefault="00143CC7" w:rsidP="00143CC7">
            <w:pPr>
              <w:jc w:val="center"/>
            </w:pPr>
          </w:p>
        </w:tc>
        <w:tc>
          <w:tcPr>
            <w:tcW w:w="3214" w:type="dxa"/>
            <w:vAlign w:val="center"/>
          </w:tcPr>
          <w:p w14:paraId="121B6C08" w14:textId="77777777" w:rsidR="00143CC7" w:rsidRDefault="00143CC7" w:rsidP="00143CC7">
            <w:pPr>
              <w:jc w:val="center"/>
            </w:pPr>
          </w:p>
        </w:tc>
        <w:tc>
          <w:tcPr>
            <w:tcW w:w="3037" w:type="dxa"/>
            <w:vAlign w:val="center"/>
          </w:tcPr>
          <w:p w14:paraId="00E2F024" w14:textId="77777777" w:rsidR="00143CC7" w:rsidRDefault="00143CC7" w:rsidP="00143CC7">
            <w:pPr>
              <w:jc w:val="center"/>
            </w:pPr>
          </w:p>
        </w:tc>
      </w:tr>
      <w:tr w:rsidR="00143CC7" w14:paraId="7365ACD9" w14:textId="1D2346C0" w:rsidTr="00143CC7">
        <w:trPr>
          <w:trHeight w:val="695"/>
        </w:trPr>
        <w:tc>
          <w:tcPr>
            <w:tcW w:w="1142" w:type="dxa"/>
            <w:vAlign w:val="center"/>
          </w:tcPr>
          <w:p w14:paraId="1BA059A1" w14:textId="41F3B643" w:rsidR="00143CC7" w:rsidRDefault="00143CC7" w:rsidP="00143CC7">
            <w:pPr>
              <w:jc w:val="center"/>
            </w:pPr>
            <w:r>
              <w:t>2. Yazar</w:t>
            </w:r>
          </w:p>
        </w:tc>
        <w:tc>
          <w:tcPr>
            <w:tcW w:w="3289" w:type="dxa"/>
            <w:vAlign w:val="center"/>
          </w:tcPr>
          <w:p w14:paraId="719B3972" w14:textId="77777777" w:rsidR="00143CC7" w:rsidRDefault="00143CC7" w:rsidP="00143CC7">
            <w:pPr>
              <w:jc w:val="center"/>
            </w:pPr>
          </w:p>
        </w:tc>
        <w:tc>
          <w:tcPr>
            <w:tcW w:w="3214" w:type="dxa"/>
            <w:vAlign w:val="center"/>
          </w:tcPr>
          <w:p w14:paraId="0CB1D732" w14:textId="77777777" w:rsidR="00143CC7" w:rsidRDefault="00143CC7" w:rsidP="00143CC7">
            <w:pPr>
              <w:jc w:val="center"/>
            </w:pPr>
          </w:p>
        </w:tc>
        <w:tc>
          <w:tcPr>
            <w:tcW w:w="3037" w:type="dxa"/>
            <w:vAlign w:val="center"/>
          </w:tcPr>
          <w:p w14:paraId="6D5DE860" w14:textId="77777777" w:rsidR="00143CC7" w:rsidRDefault="00143CC7" w:rsidP="00143CC7">
            <w:pPr>
              <w:jc w:val="center"/>
            </w:pPr>
          </w:p>
        </w:tc>
      </w:tr>
      <w:tr w:rsidR="00143CC7" w14:paraId="6F429497" w14:textId="46A8AB44" w:rsidTr="00143CC7">
        <w:trPr>
          <w:trHeight w:val="767"/>
        </w:trPr>
        <w:tc>
          <w:tcPr>
            <w:tcW w:w="1142" w:type="dxa"/>
            <w:vAlign w:val="center"/>
          </w:tcPr>
          <w:p w14:paraId="270CCEE9" w14:textId="6860EAAC" w:rsidR="00143CC7" w:rsidRDefault="00143CC7" w:rsidP="00143CC7">
            <w:pPr>
              <w:jc w:val="center"/>
            </w:pPr>
            <w:r>
              <w:t>3.Yazar</w:t>
            </w:r>
          </w:p>
        </w:tc>
        <w:tc>
          <w:tcPr>
            <w:tcW w:w="3289" w:type="dxa"/>
            <w:vAlign w:val="center"/>
          </w:tcPr>
          <w:p w14:paraId="316A7E9D" w14:textId="77777777" w:rsidR="00143CC7" w:rsidRDefault="00143CC7" w:rsidP="00143CC7">
            <w:pPr>
              <w:jc w:val="center"/>
            </w:pPr>
          </w:p>
        </w:tc>
        <w:tc>
          <w:tcPr>
            <w:tcW w:w="3214" w:type="dxa"/>
            <w:vAlign w:val="center"/>
          </w:tcPr>
          <w:p w14:paraId="1D37E017" w14:textId="77777777" w:rsidR="00143CC7" w:rsidRDefault="00143CC7" w:rsidP="00143CC7">
            <w:pPr>
              <w:jc w:val="center"/>
            </w:pPr>
          </w:p>
        </w:tc>
        <w:tc>
          <w:tcPr>
            <w:tcW w:w="3037" w:type="dxa"/>
            <w:vAlign w:val="center"/>
          </w:tcPr>
          <w:p w14:paraId="4FBF1FA7" w14:textId="77777777" w:rsidR="00143CC7" w:rsidRDefault="00143CC7" w:rsidP="00143CC7">
            <w:pPr>
              <w:jc w:val="center"/>
            </w:pPr>
          </w:p>
        </w:tc>
      </w:tr>
    </w:tbl>
    <w:p w14:paraId="362FF02A" w14:textId="1C32EAA8" w:rsidR="006B10FB" w:rsidRPr="006B10FB" w:rsidRDefault="006B10FB" w:rsidP="00DB08F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10FB" w:rsidRPr="006B10FB" w:rsidSect="005F24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F9A0" w14:textId="77777777" w:rsidR="004F1D94" w:rsidRDefault="004F1D94" w:rsidP="006B10FB">
      <w:pPr>
        <w:spacing w:after="0" w:line="240" w:lineRule="auto"/>
      </w:pPr>
      <w:r>
        <w:separator/>
      </w:r>
    </w:p>
  </w:endnote>
  <w:endnote w:type="continuationSeparator" w:id="0">
    <w:p w14:paraId="6FE823DA" w14:textId="77777777" w:rsidR="004F1D94" w:rsidRDefault="004F1D94" w:rsidP="006B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676B" w14:textId="77777777" w:rsidR="006B10FB" w:rsidRDefault="006B10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B9D8" w14:textId="77777777" w:rsidR="006B10FB" w:rsidRDefault="006B10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CB15" w14:textId="77777777" w:rsidR="006B10FB" w:rsidRDefault="006B10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C944" w14:textId="77777777" w:rsidR="004F1D94" w:rsidRDefault="004F1D94" w:rsidP="006B10FB">
      <w:pPr>
        <w:spacing w:after="0" w:line="240" w:lineRule="auto"/>
      </w:pPr>
      <w:r>
        <w:separator/>
      </w:r>
    </w:p>
  </w:footnote>
  <w:footnote w:type="continuationSeparator" w:id="0">
    <w:p w14:paraId="54BFF3DD" w14:textId="77777777" w:rsidR="004F1D94" w:rsidRDefault="004F1D94" w:rsidP="006B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CD49" w14:textId="345A5E4C" w:rsidR="006B10FB" w:rsidRDefault="00000000">
    <w:pPr>
      <w:pStyle w:val="stBilgi"/>
    </w:pPr>
    <w:r>
      <w:rPr>
        <w:noProof/>
      </w:rPr>
      <w:pict w14:anchorId="09E04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7" o:spid="_x0000_s1030" type="#_x0000_t75" style="position:absolute;margin-left:0;margin-top:0;width:522.25pt;height:561.6pt;z-index:-251657216;mso-position-horizontal:center;mso-position-horizontal-relative:margin;mso-position-vertical:center;mso-position-vertical-relative:margin" o:allowincell="f">
          <v:imagedata r:id="rId1" o:title="WhatsApp Image 2025-08-13 at 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727F" w14:textId="7C01563C" w:rsidR="006B10FB" w:rsidRDefault="00000000">
    <w:pPr>
      <w:pStyle w:val="stBilgi"/>
    </w:pPr>
    <w:r>
      <w:rPr>
        <w:noProof/>
      </w:rPr>
      <w:pict w14:anchorId="5A564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8" o:spid="_x0000_s1031" type="#_x0000_t75" style="position:absolute;margin-left:0;margin-top:0;width:522.25pt;height:561.6pt;z-index:-251656192;mso-position-horizontal:center;mso-position-horizontal-relative:margin;mso-position-vertical:center;mso-position-vertical-relative:margin" o:allowincell="f">
          <v:imagedata r:id="rId1" o:title="WhatsApp Image 2025-08-13 at 1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1E24" w14:textId="59D673D1" w:rsidR="006B10FB" w:rsidRDefault="00000000">
    <w:pPr>
      <w:pStyle w:val="stBilgi"/>
    </w:pPr>
    <w:r>
      <w:rPr>
        <w:noProof/>
      </w:rPr>
      <w:pict w14:anchorId="13260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6" o:spid="_x0000_s1029" type="#_x0000_t75" style="position:absolute;margin-left:0;margin-top:0;width:522.25pt;height:561.6pt;z-index:-251658240;mso-position-horizontal:center;mso-position-horizontal-relative:margin;mso-position-vertical:center;mso-position-vertical-relative:margin" o:allowincell="f">
          <v:imagedata r:id="rId1" o:title="WhatsApp Image 2025-08-13 at 1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39761">
    <w:abstractNumId w:val="2"/>
  </w:num>
  <w:num w:numId="2" w16cid:durableId="1079596280">
    <w:abstractNumId w:val="1"/>
  </w:num>
  <w:num w:numId="3" w16cid:durableId="145085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ACF"/>
    <w:rsid w:val="00031194"/>
    <w:rsid w:val="00055B0B"/>
    <w:rsid w:val="00055E12"/>
    <w:rsid w:val="00082249"/>
    <w:rsid w:val="00143CC7"/>
    <w:rsid w:val="00147961"/>
    <w:rsid w:val="001955D8"/>
    <w:rsid w:val="001B3ACF"/>
    <w:rsid w:val="001C7375"/>
    <w:rsid w:val="001D1652"/>
    <w:rsid w:val="00272147"/>
    <w:rsid w:val="0029479E"/>
    <w:rsid w:val="00326E9D"/>
    <w:rsid w:val="00392CCC"/>
    <w:rsid w:val="003C1633"/>
    <w:rsid w:val="00416BA9"/>
    <w:rsid w:val="004F1D94"/>
    <w:rsid w:val="00504EDF"/>
    <w:rsid w:val="005B331E"/>
    <w:rsid w:val="005D5310"/>
    <w:rsid w:val="005F249B"/>
    <w:rsid w:val="006B10FB"/>
    <w:rsid w:val="006D3111"/>
    <w:rsid w:val="00730837"/>
    <w:rsid w:val="007E54CD"/>
    <w:rsid w:val="008152A6"/>
    <w:rsid w:val="00836851"/>
    <w:rsid w:val="0093528F"/>
    <w:rsid w:val="00986964"/>
    <w:rsid w:val="009B5A33"/>
    <w:rsid w:val="00A20885"/>
    <w:rsid w:val="00A47755"/>
    <w:rsid w:val="00A9299D"/>
    <w:rsid w:val="00AD3B99"/>
    <w:rsid w:val="00B1485C"/>
    <w:rsid w:val="00CB2657"/>
    <w:rsid w:val="00D21649"/>
    <w:rsid w:val="00D5303E"/>
    <w:rsid w:val="00DA60F5"/>
    <w:rsid w:val="00DB08FC"/>
    <w:rsid w:val="00E04BDD"/>
    <w:rsid w:val="00E464C7"/>
    <w:rsid w:val="00E82E4E"/>
    <w:rsid w:val="00E9037E"/>
    <w:rsid w:val="00E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FF0458"/>
  <w15:docId w15:val="{7A0C3977-B0B2-5643-B37D-7FAA94B5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0F5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B10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B10FB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10FB"/>
  </w:style>
  <w:style w:type="paragraph" w:styleId="AltBilgi">
    <w:name w:val="footer"/>
    <w:basedOn w:val="Normal"/>
    <w:link w:val="AltBilgi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10FB"/>
  </w:style>
  <w:style w:type="paragraph" w:styleId="ResimYazs">
    <w:name w:val="caption"/>
    <w:basedOn w:val="Normal"/>
    <w:next w:val="Normal"/>
    <w:uiPriority w:val="35"/>
    <w:unhideWhenUsed/>
    <w:qFormat/>
    <w:rsid w:val="00DB08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3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yo.yeniyuzyil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o.yeniyuzyil.edu.tr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EA73-F9F3-45DB-96E8-53B5F241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Muhammet ATİLA</cp:lastModifiedBy>
  <cp:revision>2</cp:revision>
  <cp:lastPrinted>2025-08-19T13:10:00Z</cp:lastPrinted>
  <dcterms:created xsi:type="dcterms:W3CDTF">2025-08-19T13:22:00Z</dcterms:created>
  <dcterms:modified xsi:type="dcterms:W3CDTF">2025-08-19T13:22:00Z</dcterms:modified>
</cp:coreProperties>
</file>